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FC70" w14:textId="77777777" w:rsidR="002552DC" w:rsidRDefault="002552DC">
      <w:pPr>
        <w:spacing w:after="0" w:line="259" w:lineRule="auto"/>
        <w:ind w:left="11"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F4F92F7" wp14:editId="2AC60A7D">
            <wp:extent cx="4480560" cy="14112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ddsLogoFin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41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06200" w14:textId="77777777" w:rsidR="002552DC" w:rsidRDefault="002552DC">
      <w:pPr>
        <w:spacing w:after="0" w:line="259" w:lineRule="auto"/>
        <w:ind w:left="11" w:firstLine="0"/>
        <w:jc w:val="center"/>
        <w:rPr>
          <w:b/>
        </w:rPr>
      </w:pPr>
    </w:p>
    <w:p w14:paraId="2168DC81" w14:textId="77777777" w:rsidR="00ED4930" w:rsidRDefault="00ED4930">
      <w:pPr>
        <w:spacing w:after="0" w:line="259" w:lineRule="auto"/>
        <w:ind w:left="65" w:firstLine="0"/>
        <w:jc w:val="center"/>
        <w:rPr>
          <w:b/>
        </w:rPr>
      </w:pPr>
    </w:p>
    <w:p w14:paraId="6287AA7F" w14:textId="527303E2" w:rsidR="00FB111B" w:rsidRDefault="00E1409C">
      <w:pPr>
        <w:spacing w:after="0" w:line="259" w:lineRule="auto"/>
        <w:ind w:left="65" w:firstLine="0"/>
        <w:jc w:val="center"/>
        <w:rPr>
          <w:b/>
        </w:rPr>
      </w:pPr>
      <w:r>
        <w:rPr>
          <w:b/>
        </w:rPr>
        <w:t>FAMILY PROPERTY TRANSFERS</w:t>
      </w:r>
    </w:p>
    <w:p w14:paraId="0CB06E57" w14:textId="77777777" w:rsidR="00E1409C" w:rsidRDefault="00E1409C">
      <w:pPr>
        <w:spacing w:after="0" w:line="259" w:lineRule="auto"/>
        <w:ind w:left="65" w:firstLine="0"/>
        <w:jc w:val="center"/>
      </w:pPr>
    </w:p>
    <w:p w14:paraId="09A4AB53" w14:textId="77777777" w:rsidR="00FB111B" w:rsidRDefault="002552DC">
      <w:pPr>
        <w:spacing w:after="0" w:line="259" w:lineRule="auto"/>
        <w:ind w:left="22" w:right="5"/>
        <w:jc w:val="center"/>
      </w:pPr>
      <w:r>
        <w:rPr>
          <w:b/>
          <w:u w:val="single" w:color="000000"/>
        </w:rPr>
        <w:t>Conveyancing fees</w:t>
      </w:r>
      <w:r>
        <w:rPr>
          <w:b/>
        </w:rPr>
        <w:t xml:space="preserve"> </w:t>
      </w:r>
    </w:p>
    <w:p w14:paraId="65A36772" w14:textId="5C633251" w:rsidR="00FB111B" w:rsidRDefault="00AF2309" w:rsidP="00B43127">
      <w:pPr>
        <w:spacing w:after="0" w:line="259" w:lineRule="auto"/>
        <w:ind w:left="0" w:firstLine="0"/>
        <w:jc w:val="center"/>
        <w:rPr>
          <w:b/>
        </w:rPr>
      </w:pPr>
      <w:r>
        <w:rPr>
          <w:b/>
        </w:rPr>
        <w:t>All fees quoted exc</w:t>
      </w:r>
      <w:r w:rsidR="00A104BB">
        <w:rPr>
          <w:b/>
        </w:rPr>
        <w:t>l</w:t>
      </w:r>
      <w:r>
        <w:rPr>
          <w:b/>
        </w:rPr>
        <w:t>ude VAT</w:t>
      </w:r>
    </w:p>
    <w:p w14:paraId="6F7D55B1" w14:textId="77777777" w:rsidR="00B43127" w:rsidRDefault="00B43127" w:rsidP="00B43127">
      <w:pPr>
        <w:spacing w:after="0" w:line="259" w:lineRule="auto"/>
        <w:ind w:left="0" w:firstLine="0"/>
        <w:jc w:val="center"/>
      </w:pPr>
    </w:p>
    <w:p w14:paraId="48C4735B" w14:textId="77777777" w:rsidR="00FB111B" w:rsidRDefault="002552DC" w:rsidP="00A104BB">
      <w:pPr>
        <w:pStyle w:val="Heading1"/>
        <w:ind w:left="22"/>
        <w:jc w:val="left"/>
      </w:pPr>
      <w:r>
        <w:t>Transfer of a freehold property</w:t>
      </w:r>
      <w:r>
        <w:rPr>
          <w:b w:val="0"/>
          <w:u w:val="none"/>
        </w:rPr>
        <w:t xml:space="preserve"> </w:t>
      </w:r>
    </w:p>
    <w:p w14:paraId="338A35F6" w14:textId="77777777" w:rsidR="00FB111B" w:rsidRDefault="002552DC">
      <w:pPr>
        <w:spacing w:after="0" w:line="259" w:lineRule="auto"/>
        <w:ind w:left="0" w:firstLine="0"/>
      </w:pPr>
      <w:r>
        <w:t xml:space="preserve"> </w:t>
      </w:r>
    </w:p>
    <w:p w14:paraId="5844F848" w14:textId="139D4656" w:rsidR="00FB111B" w:rsidRDefault="002552DC" w:rsidP="00A104BB">
      <w:pPr>
        <w:ind w:left="0" w:firstLine="0"/>
      </w:pPr>
      <w:r>
        <w:t>This applies if you wish to change ownership of a property, for example</w:t>
      </w:r>
      <w:r w:rsidR="009C137A">
        <w:t xml:space="preserve"> by transferring the property</w:t>
      </w:r>
      <w:r>
        <w:t xml:space="preserve"> from you alone to you and a second person</w:t>
      </w:r>
      <w:r w:rsidR="0034773F">
        <w:t>, or from the names of two people into the name of one person</w:t>
      </w:r>
      <w:r>
        <w:t xml:space="preserve">. </w:t>
      </w:r>
      <w:r w:rsidR="0034773F">
        <w:t xml:space="preserve">This type of transaction typically takes </w:t>
      </w:r>
      <w:r w:rsidR="006A2A34">
        <w:t>place</w:t>
      </w:r>
      <w:r w:rsidR="0034773F">
        <w:t xml:space="preserve"> when there are changes in family relationships, or when plans are being put in </w:t>
      </w:r>
      <w:r w:rsidR="006A2A34">
        <w:t xml:space="preserve">place relating to immediate and long ter tax liabilities. </w:t>
      </w:r>
      <w:r>
        <w:t>Our fees will be</w:t>
      </w:r>
      <w:r w:rsidR="0008464E">
        <w:t xml:space="preserve"> banded depending on the value of the property, and the following figures are provided as a guide.</w:t>
      </w:r>
    </w:p>
    <w:p w14:paraId="68F5BACB" w14:textId="77777777" w:rsidR="00FB111B" w:rsidRDefault="002552DC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19" w:type="dxa"/>
        <w:tblInd w:w="5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512"/>
        <w:gridCol w:w="4507"/>
      </w:tblGrid>
      <w:tr w:rsidR="00FB111B" w14:paraId="10411C57" w14:textId="77777777">
        <w:trPr>
          <w:trHeight w:val="266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F961" w14:textId="1FEBC3A8" w:rsidR="00FB111B" w:rsidRDefault="002552DC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Nature of </w:t>
            </w:r>
            <w:r w:rsidR="006A2A34">
              <w:rPr>
                <w:b/>
              </w:rPr>
              <w:t xml:space="preserve">Client and </w:t>
            </w:r>
            <w:r>
              <w:rPr>
                <w:b/>
              </w:rPr>
              <w:t xml:space="preserve">Transfer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CCD8" w14:textId="77777777" w:rsidR="00FB111B" w:rsidRDefault="002552DC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£ </w:t>
            </w:r>
          </w:p>
        </w:tc>
      </w:tr>
      <w:tr w:rsidR="00FB111B" w14:paraId="42C091AD" w14:textId="77777777">
        <w:trPr>
          <w:trHeight w:val="26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9944" w14:textId="77777777" w:rsidR="00FB111B" w:rsidRDefault="00ED4930">
            <w:pPr>
              <w:spacing w:after="0" w:line="259" w:lineRule="auto"/>
              <w:ind w:left="0" w:firstLine="0"/>
            </w:pPr>
            <w:r>
              <w:t xml:space="preserve">Remaining owner: </w:t>
            </w:r>
            <w:r w:rsidR="002552DC">
              <w:t xml:space="preserve">Mortgaged property </w:t>
            </w:r>
          </w:p>
          <w:p w14:paraId="2CE8ECFB" w14:textId="1DC9E8C2" w:rsidR="00062334" w:rsidRDefault="00062334">
            <w:pPr>
              <w:spacing w:after="0" w:line="259" w:lineRule="auto"/>
              <w:ind w:left="0" w:firstLine="0"/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1593" w14:textId="6F0BFF82" w:rsidR="00FB111B" w:rsidRDefault="009E5674">
            <w:pPr>
              <w:spacing w:after="0" w:line="259" w:lineRule="auto"/>
              <w:ind w:left="0" w:right="3" w:firstLine="0"/>
              <w:jc w:val="center"/>
            </w:pPr>
            <w:r>
              <w:t xml:space="preserve">£ </w:t>
            </w:r>
            <w:r w:rsidR="0008464E">
              <w:t>90</w:t>
            </w:r>
            <w:r w:rsidR="006C2E98">
              <w:t>0</w:t>
            </w:r>
            <w:r w:rsidR="002552DC">
              <w:t xml:space="preserve">.00 </w:t>
            </w:r>
          </w:p>
        </w:tc>
      </w:tr>
      <w:tr w:rsidR="00FB111B" w14:paraId="60792A78" w14:textId="77777777">
        <w:trPr>
          <w:trHeight w:val="265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E5C1" w14:textId="77777777" w:rsidR="00FB111B" w:rsidRDefault="00ED4930">
            <w:pPr>
              <w:spacing w:after="0" w:line="259" w:lineRule="auto"/>
              <w:ind w:left="0" w:firstLine="0"/>
            </w:pPr>
            <w:r>
              <w:t xml:space="preserve">Remaining owner: </w:t>
            </w:r>
            <w:r w:rsidR="002552DC">
              <w:t xml:space="preserve">Unmortgaged property </w:t>
            </w:r>
          </w:p>
          <w:p w14:paraId="70A17BA0" w14:textId="0F174233" w:rsidR="00062334" w:rsidRDefault="00062334">
            <w:pPr>
              <w:spacing w:after="0" w:line="259" w:lineRule="auto"/>
              <w:ind w:left="0" w:firstLine="0"/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AAE6" w14:textId="028E124B" w:rsidR="00FB111B" w:rsidRDefault="0008464E">
            <w:pPr>
              <w:spacing w:after="0" w:line="259" w:lineRule="auto"/>
              <w:ind w:left="0" w:right="3" w:firstLine="0"/>
              <w:jc w:val="center"/>
            </w:pPr>
            <w:r>
              <w:t xml:space="preserve"> </w:t>
            </w:r>
            <w:r w:rsidR="009E5674">
              <w:t>£</w:t>
            </w:r>
            <w:r w:rsidR="006C2E98">
              <w:t>7</w:t>
            </w:r>
            <w:r>
              <w:t>50</w:t>
            </w:r>
            <w:r w:rsidR="002552DC">
              <w:t xml:space="preserve">.00 </w:t>
            </w:r>
          </w:p>
        </w:tc>
      </w:tr>
      <w:tr w:rsidR="00FB111B" w14:paraId="6E076CEA" w14:textId="77777777">
        <w:trPr>
          <w:trHeight w:val="26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ECDC" w14:textId="77777777" w:rsidR="00FB111B" w:rsidRDefault="002552DC">
            <w:pPr>
              <w:spacing w:after="0" w:line="259" w:lineRule="auto"/>
              <w:ind w:left="0" w:firstLine="0"/>
            </w:pPr>
            <w:r>
              <w:t>Outgoing owner</w:t>
            </w:r>
            <w:r w:rsidR="00ED4930">
              <w:t>: Mortgaged property</w:t>
            </w:r>
          </w:p>
          <w:p w14:paraId="235F339C" w14:textId="68F71BE5" w:rsidR="00062334" w:rsidRDefault="00062334">
            <w:pPr>
              <w:spacing w:after="0" w:line="259" w:lineRule="auto"/>
              <w:ind w:left="0" w:firstLine="0"/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9E5F" w14:textId="6C3A13B4" w:rsidR="00FB111B" w:rsidRDefault="0008464E">
            <w:pPr>
              <w:spacing w:after="0" w:line="259" w:lineRule="auto"/>
              <w:ind w:left="0" w:right="3" w:firstLine="0"/>
              <w:jc w:val="center"/>
            </w:pPr>
            <w:r>
              <w:t xml:space="preserve"> </w:t>
            </w:r>
            <w:r w:rsidR="009E5674">
              <w:t>£</w:t>
            </w:r>
            <w:r>
              <w:t>750</w:t>
            </w:r>
            <w:r w:rsidR="002552DC">
              <w:t xml:space="preserve">.00 </w:t>
            </w:r>
          </w:p>
        </w:tc>
      </w:tr>
      <w:tr w:rsidR="00ED4930" w14:paraId="017303D2" w14:textId="77777777">
        <w:trPr>
          <w:trHeight w:val="26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4AB3" w14:textId="77777777" w:rsidR="00ED4930" w:rsidRDefault="00ED4930">
            <w:pPr>
              <w:spacing w:after="0" w:line="259" w:lineRule="auto"/>
              <w:ind w:left="0" w:firstLine="0"/>
            </w:pPr>
            <w:r>
              <w:t>Outgoing owner: Unmortgaged property</w:t>
            </w:r>
          </w:p>
          <w:p w14:paraId="7114CF2F" w14:textId="2FBDE7FE" w:rsidR="00062334" w:rsidRDefault="00062334">
            <w:pPr>
              <w:spacing w:after="0" w:line="259" w:lineRule="auto"/>
              <w:ind w:left="0" w:firstLine="0"/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397B" w14:textId="59B78E75" w:rsidR="00ED4930" w:rsidRDefault="009E5674">
            <w:pPr>
              <w:spacing w:after="0" w:line="259" w:lineRule="auto"/>
              <w:ind w:left="0" w:right="3" w:firstLine="0"/>
              <w:jc w:val="center"/>
            </w:pPr>
            <w:r>
              <w:t>£</w:t>
            </w:r>
            <w:r w:rsidR="00ED4930">
              <w:t>600.00</w:t>
            </w:r>
          </w:p>
        </w:tc>
      </w:tr>
    </w:tbl>
    <w:p w14:paraId="2DEA3502" w14:textId="77777777" w:rsidR="00FB111B" w:rsidRDefault="002552DC">
      <w:pPr>
        <w:spacing w:after="0" w:line="259" w:lineRule="auto"/>
        <w:ind w:left="0" w:firstLine="0"/>
      </w:pPr>
      <w:r>
        <w:t xml:space="preserve"> </w:t>
      </w:r>
    </w:p>
    <w:p w14:paraId="50AC5F37" w14:textId="16EE9CAE" w:rsidR="00241B43" w:rsidRPr="00F338C1" w:rsidRDefault="00835AE4">
      <w:pPr>
        <w:spacing w:after="0" w:line="259" w:lineRule="auto"/>
        <w:ind w:left="0" w:firstLine="0"/>
        <w:rPr>
          <w:b/>
          <w:bCs/>
        </w:rPr>
      </w:pPr>
      <w:r w:rsidRPr="00F338C1">
        <w:rPr>
          <w:b/>
          <w:bCs/>
        </w:rPr>
        <w:t>Additional charges</w:t>
      </w:r>
    </w:p>
    <w:p w14:paraId="48819779" w14:textId="77777777" w:rsidR="00835AE4" w:rsidRDefault="00835AE4">
      <w:pPr>
        <w:spacing w:after="0" w:line="259" w:lineRule="auto"/>
        <w:ind w:left="0" w:firstLine="0"/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4"/>
        <w:gridCol w:w="3631"/>
      </w:tblGrid>
      <w:tr w:rsidR="00A34DB9" w:rsidRPr="00A34DB9" w14:paraId="7E2BBB6A" w14:textId="77777777" w:rsidTr="00A34DB9">
        <w:tc>
          <w:tcPr>
            <w:tcW w:w="5384" w:type="dxa"/>
          </w:tcPr>
          <w:p w14:paraId="3A29ABCF" w14:textId="77777777" w:rsidR="00A34DB9" w:rsidRPr="00A34DB9" w:rsidRDefault="00A34DB9" w:rsidP="00A34DB9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A34DB9">
              <w:rPr>
                <w:b/>
                <w:bCs/>
              </w:rPr>
              <w:t>Item</w:t>
            </w:r>
          </w:p>
        </w:tc>
        <w:tc>
          <w:tcPr>
            <w:tcW w:w="3631" w:type="dxa"/>
          </w:tcPr>
          <w:p w14:paraId="6BB0F173" w14:textId="77777777" w:rsidR="00A34DB9" w:rsidRPr="00A34DB9" w:rsidRDefault="00A34DB9" w:rsidP="00A34DB9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A34DB9">
              <w:rPr>
                <w:b/>
                <w:bCs/>
              </w:rPr>
              <w:t>Additional fee (£)</w:t>
            </w:r>
          </w:p>
        </w:tc>
      </w:tr>
      <w:tr w:rsidR="00A34DB9" w:rsidRPr="00A34DB9" w14:paraId="74883F87" w14:textId="77777777" w:rsidTr="00A34DB9">
        <w:tc>
          <w:tcPr>
            <w:tcW w:w="5384" w:type="dxa"/>
          </w:tcPr>
          <w:p w14:paraId="6EC1CE69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 xml:space="preserve">Unregistered property </w:t>
            </w:r>
          </w:p>
        </w:tc>
        <w:tc>
          <w:tcPr>
            <w:tcW w:w="3631" w:type="dxa"/>
          </w:tcPr>
          <w:p w14:paraId="1C188A8F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£250 plus VAT</w:t>
            </w:r>
          </w:p>
        </w:tc>
      </w:tr>
      <w:tr w:rsidR="00A34DB9" w:rsidRPr="00A34DB9" w14:paraId="1122A888" w14:textId="77777777" w:rsidTr="00A34DB9">
        <w:tc>
          <w:tcPr>
            <w:tcW w:w="5384" w:type="dxa"/>
          </w:tcPr>
          <w:p w14:paraId="76B54A6D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Freehold management company involvement</w:t>
            </w:r>
          </w:p>
        </w:tc>
        <w:tc>
          <w:tcPr>
            <w:tcW w:w="3631" w:type="dxa"/>
          </w:tcPr>
          <w:p w14:paraId="23F535EE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£250 plus VAT</w:t>
            </w:r>
          </w:p>
        </w:tc>
      </w:tr>
      <w:tr w:rsidR="00A34DB9" w:rsidRPr="00A34DB9" w14:paraId="1DFDF052" w14:textId="77777777" w:rsidTr="00A34DB9">
        <w:tc>
          <w:tcPr>
            <w:tcW w:w="5384" w:type="dxa"/>
          </w:tcPr>
          <w:p w14:paraId="79A81E4D" w14:textId="218763B8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Help to Buy</w:t>
            </w:r>
            <w:r>
              <w:t xml:space="preserve"> involvement</w:t>
            </w:r>
          </w:p>
        </w:tc>
        <w:tc>
          <w:tcPr>
            <w:tcW w:w="3631" w:type="dxa"/>
          </w:tcPr>
          <w:p w14:paraId="419F7951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£250 plus VAT</w:t>
            </w:r>
          </w:p>
        </w:tc>
      </w:tr>
      <w:tr w:rsidR="00A34DB9" w:rsidRPr="00A34DB9" w14:paraId="59B3F1A8" w14:textId="77777777" w:rsidTr="00A34DB9">
        <w:tc>
          <w:tcPr>
            <w:tcW w:w="5384" w:type="dxa"/>
          </w:tcPr>
          <w:p w14:paraId="31F92FBD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Leasehold</w:t>
            </w:r>
          </w:p>
        </w:tc>
        <w:tc>
          <w:tcPr>
            <w:tcW w:w="3631" w:type="dxa"/>
          </w:tcPr>
          <w:p w14:paraId="3FA9371C" w14:textId="3EF3E366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</w:t>
            </w:r>
            <w:r w:rsidR="00DD18C9">
              <w:t>500</w:t>
            </w:r>
            <w:r w:rsidRPr="00A34DB9">
              <w:t xml:space="preserve"> plus VAT</w:t>
            </w:r>
          </w:p>
        </w:tc>
      </w:tr>
      <w:tr w:rsidR="00A34DB9" w:rsidRPr="00A34DB9" w14:paraId="7BAF6CDE" w14:textId="77777777" w:rsidTr="00A34DB9">
        <w:tc>
          <w:tcPr>
            <w:tcW w:w="5384" w:type="dxa"/>
          </w:tcPr>
          <w:p w14:paraId="674A949E" w14:textId="77777777" w:rsidR="00A34DB9" w:rsidRPr="00A34DB9" w:rsidRDefault="00A34DB9" w:rsidP="00A34DB9">
            <w:pPr>
              <w:spacing w:after="8"/>
              <w:jc w:val="both"/>
              <w:rPr>
                <w:color w:val="000000" w:themeColor="text1"/>
              </w:rPr>
            </w:pPr>
            <w:r w:rsidRPr="00A34DB9">
              <w:rPr>
                <w:color w:val="000000" w:themeColor="text1"/>
              </w:rPr>
              <w:t>Redemption of mortgage</w:t>
            </w:r>
          </w:p>
        </w:tc>
        <w:tc>
          <w:tcPr>
            <w:tcW w:w="3631" w:type="dxa"/>
          </w:tcPr>
          <w:p w14:paraId="33346264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£50 plus VAT</w:t>
            </w:r>
          </w:p>
        </w:tc>
      </w:tr>
      <w:tr w:rsidR="00A34DB9" w:rsidRPr="00A34DB9" w14:paraId="3B1F9463" w14:textId="77777777" w:rsidTr="00A34DB9">
        <w:tc>
          <w:tcPr>
            <w:tcW w:w="5384" w:type="dxa"/>
          </w:tcPr>
          <w:p w14:paraId="0C77FE5A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Electronic bank transfer (per item)</w:t>
            </w:r>
          </w:p>
        </w:tc>
        <w:tc>
          <w:tcPr>
            <w:tcW w:w="3631" w:type="dxa"/>
          </w:tcPr>
          <w:p w14:paraId="72658155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£30 plus VAT</w:t>
            </w:r>
          </w:p>
        </w:tc>
      </w:tr>
      <w:tr w:rsidR="00A34DB9" w:rsidRPr="00A34DB9" w14:paraId="1D19407E" w14:textId="77777777" w:rsidTr="00A34DB9">
        <w:tc>
          <w:tcPr>
            <w:tcW w:w="5384" w:type="dxa"/>
          </w:tcPr>
          <w:p w14:paraId="458C7334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AML search (per name)</w:t>
            </w:r>
          </w:p>
        </w:tc>
        <w:tc>
          <w:tcPr>
            <w:tcW w:w="3631" w:type="dxa"/>
          </w:tcPr>
          <w:p w14:paraId="382C788B" w14:textId="77777777" w:rsidR="00A34DB9" w:rsidRPr="00A34DB9" w:rsidRDefault="00A34DB9" w:rsidP="00A34DB9">
            <w:pPr>
              <w:spacing w:after="0" w:line="259" w:lineRule="auto"/>
              <w:ind w:left="0" w:firstLine="0"/>
            </w:pPr>
            <w:r w:rsidRPr="00A34DB9">
              <w:t>£25 plus VAT</w:t>
            </w:r>
          </w:p>
        </w:tc>
      </w:tr>
      <w:tr w:rsidR="009B6538" w:rsidRPr="00A34DB9" w14:paraId="1A6ECEAE" w14:textId="77777777" w:rsidTr="00A34DB9">
        <w:tc>
          <w:tcPr>
            <w:tcW w:w="5384" w:type="dxa"/>
          </w:tcPr>
          <w:p w14:paraId="6E47EBFF" w14:textId="541C710E" w:rsidR="009B6538" w:rsidRPr="00A34DB9" w:rsidRDefault="009B6538" w:rsidP="00A34DB9">
            <w:pPr>
              <w:spacing w:after="0" w:line="259" w:lineRule="auto"/>
              <w:ind w:left="0" w:firstLine="0"/>
            </w:pPr>
            <w:r>
              <w:t>Re-mortgage</w:t>
            </w:r>
            <w:r w:rsidR="00116FCE">
              <w:t xml:space="preserve"> </w:t>
            </w:r>
            <w:r w:rsidR="009D6172">
              <w:t>(for remaining owner services)</w:t>
            </w:r>
          </w:p>
        </w:tc>
        <w:tc>
          <w:tcPr>
            <w:tcW w:w="3631" w:type="dxa"/>
          </w:tcPr>
          <w:p w14:paraId="583593AA" w14:textId="640B0EE8" w:rsidR="009B6538" w:rsidRPr="00A34DB9" w:rsidRDefault="009D6172" w:rsidP="00A34DB9">
            <w:pPr>
              <w:spacing w:after="0" w:line="259" w:lineRule="auto"/>
              <w:ind w:left="0" w:firstLine="0"/>
            </w:pPr>
            <w:r>
              <w:t>£</w:t>
            </w:r>
            <w:r w:rsidR="00A71A3F">
              <w:t>300 plus VAT</w:t>
            </w:r>
          </w:p>
        </w:tc>
      </w:tr>
    </w:tbl>
    <w:p w14:paraId="4F53FF87" w14:textId="77777777" w:rsidR="00835AE4" w:rsidRDefault="00835AE4">
      <w:pPr>
        <w:spacing w:after="0" w:line="259" w:lineRule="auto"/>
        <w:ind w:left="0" w:firstLine="0"/>
      </w:pPr>
    </w:p>
    <w:p w14:paraId="6E808D57" w14:textId="0528ED4C" w:rsidR="00FB111B" w:rsidRDefault="00FB111B">
      <w:pPr>
        <w:spacing w:after="0" w:line="259" w:lineRule="auto"/>
        <w:ind w:left="0" w:firstLine="0"/>
      </w:pPr>
    </w:p>
    <w:p w14:paraId="2F15CFEA" w14:textId="78D1A61C" w:rsidR="00FB111B" w:rsidRDefault="002552DC" w:rsidP="00A104BB">
      <w:pPr>
        <w:spacing w:after="0" w:line="259" w:lineRule="auto"/>
        <w:ind w:left="-5"/>
      </w:pPr>
      <w:r>
        <w:rPr>
          <w:b/>
        </w:rPr>
        <w:t>Disbursements</w:t>
      </w:r>
      <w:r w:rsidR="00A104BB">
        <w:rPr>
          <w:b/>
        </w:rPr>
        <w:t xml:space="preserve"> (not subject to VAT)</w:t>
      </w:r>
      <w:r>
        <w:rPr>
          <w:b/>
        </w:rPr>
        <w:t>:</w:t>
      </w:r>
      <w:r>
        <w:t xml:space="preserve"> </w:t>
      </w:r>
    </w:p>
    <w:p w14:paraId="340FE4C9" w14:textId="77777777" w:rsidR="00F338C1" w:rsidRDefault="00F338C1" w:rsidP="00A104BB">
      <w:pPr>
        <w:spacing w:after="0" w:line="259" w:lineRule="auto"/>
        <w:ind w:left="-5"/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4"/>
        <w:gridCol w:w="3631"/>
      </w:tblGrid>
      <w:tr w:rsidR="00F338C1" w14:paraId="46E2CC46" w14:textId="77777777" w:rsidTr="008701AC">
        <w:tc>
          <w:tcPr>
            <w:tcW w:w="5384" w:type="dxa"/>
          </w:tcPr>
          <w:p w14:paraId="1BC2E44A" w14:textId="77777777" w:rsidR="00F338C1" w:rsidRDefault="00F338C1" w:rsidP="000E0FBA">
            <w:pPr>
              <w:spacing w:after="0" w:line="259" w:lineRule="auto"/>
              <w:ind w:left="0" w:firstLine="0"/>
            </w:pPr>
            <w:r w:rsidRPr="002B0659">
              <w:rPr>
                <w:b/>
                <w:bCs/>
              </w:rPr>
              <w:t>Item</w:t>
            </w:r>
          </w:p>
        </w:tc>
        <w:tc>
          <w:tcPr>
            <w:tcW w:w="3631" w:type="dxa"/>
          </w:tcPr>
          <w:p w14:paraId="1EBCAA6D" w14:textId="77777777" w:rsidR="00F338C1" w:rsidRDefault="00F338C1" w:rsidP="000E0FBA">
            <w:pPr>
              <w:spacing w:after="0" w:line="259" w:lineRule="auto"/>
              <w:ind w:left="0" w:firstLine="0"/>
            </w:pPr>
            <w:r w:rsidRPr="002B0659">
              <w:rPr>
                <w:b/>
                <w:bCs/>
              </w:rPr>
              <w:t>Additional fee</w:t>
            </w:r>
            <w:r>
              <w:rPr>
                <w:b/>
                <w:bCs/>
              </w:rPr>
              <w:t xml:space="preserve"> (£)</w:t>
            </w:r>
          </w:p>
        </w:tc>
      </w:tr>
      <w:tr w:rsidR="00F338C1" w14:paraId="60B00E37" w14:textId="77777777" w:rsidTr="008701AC">
        <w:tc>
          <w:tcPr>
            <w:tcW w:w="5384" w:type="dxa"/>
          </w:tcPr>
          <w:p w14:paraId="05C36782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lastRenderedPageBreak/>
              <w:t xml:space="preserve">Official copy entries </w:t>
            </w:r>
            <w:r>
              <w:tab/>
            </w:r>
          </w:p>
        </w:tc>
        <w:tc>
          <w:tcPr>
            <w:tcW w:w="3631" w:type="dxa"/>
          </w:tcPr>
          <w:p w14:paraId="3466A40B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£7</w:t>
            </w:r>
          </w:p>
        </w:tc>
      </w:tr>
      <w:tr w:rsidR="00F338C1" w14:paraId="33234F93" w14:textId="77777777" w:rsidTr="008701AC">
        <w:tc>
          <w:tcPr>
            <w:tcW w:w="5384" w:type="dxa"/>
          </w:tcPr>
          <w:p w14:paraId="5D1E341D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 xml:space="preserve">Title plan </w:t>
            </w:r>
            <w:r>
              <w:tab/>
            </w:r>
          </w:p>
        </w:tc>
        <w:tc>
          <w:tcPr>
            <w:tcW w:w="3631" w:type="dxa"/>
          </w:tcPr>
          <w:p w14:paraId="6AC21818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£7</w:t>
            </w:r>
          </w:p>
        </w:tc>
      </w:tr>
      <w:tr w:rsidR="00F338C1" w14:paraId="743C8CA2" w14:textId="77777777" w:rsidTr="008701AC">
        <w:tc>
          <w:tcPr>
            <w:tcW w:w="5384" w:type="dxa"/>
          </w:tcPr>
          <w:p w14:paraId="6CB081BB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Any further document from HM Land Registry (each)</w:t>
            </w:r>
          </w:p>
        </w:tc>
        <w:tc>
          <w:tcPr>
            <w:tcW w:w="3631" w:type="dxa"/>
          </w:tcPr>
          <w:p w14:paraId="4A6DE023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£7</w:t>
            </w:r>
          </w:p>
        </w:tc>
      </w:tr>
      <w:tr w:rsidR="00F338C1" w14:paraId="527E3C75" w14:textId="77777777" w:rsidTr="008701AC">
        <w:tc>
          <w:tcPr>
            <w:tcW w:w="5384" w:type="dxa"/>
          </w:tcPr>
          <w:p w14:paraId="51EC0E99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Bankruptcy search per name</w:t>
            </w:r>
            <w:r>
              <w:tab/>
            </w:r>
          </w:p>
        </w:tc>
        <w:tc>
          <w:tcPr>
            <w:tcW w:w="3631" w:type="dxa"/>
          </w:tcPr>
          <w:p w14:paraId="67F8E536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£6</w:t>
            </w:r>
          </w:p>
        </w:tc>
      </w:tr>
      <w:tr w:rsidR="00F338C1" w14:paraId="586F063E" w14:textId="77777777" w:rsidTr="008701AC">
        <w:tc>
          <w:tcPr>
            <w:tcW w:w="5384" w:type="dxa"/>
          </w:tcPr>
          <w:p w14:paraId="4FE2274D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Management pack - tbc by management company</w:t>
            </w:r>
            <w:r>
              <w:tab/>
            </w:r>
          </w:p>
        </w:tc>
        <w:tc>
          <w:tcPr>
            <w:tcW w:w="3631" w:type="dxa"/>
          </w:tcPr>
          <w:p w14:paraId="320A83CC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£100-£200</w:t>
            </w:r>
          </w:p>
        </w:tc>
      </w:tr>
      <w:tr w:rsidR="00F338C1" w14:paraId="2E0CEB45" w14:textId="77777777" w:rsidTr="008701AC">
        <w:tc>
          <w:tcPr>
            <w:tcW w:w="5384" w:type="dxa"/>
          </w:tcPr>
          <w:p w14:paraId="364F7042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Compliance certificate - tbc by management company</w:t>
            </w:r>
          </w:p>
        </w:tc>
        <w:tc>
          <w:tcPr>
            <w:tcW w:w="3631" w:type="dxa"/>
          </w:tcPr>
          <w:p w14:paraId="209277DC" w14:textId="77777777" w:rsidR="00F338C1" w:rsidRDefault="00F338C1" w:rsidP="000E0FBA">
            <w:pPr>
              <w:spacing w:after="0" w:line="259" w:lineRule="auto"/>
              <w:ind w:left="0" w:firstLine="0"/>
            </w:pPr>
            <w:r>
              <w:t>£50-£150</w:t>
            </w:r>
          </w:p>
        </w:tc>
      </w:tr>
      <w:tr w:rsidR="008701AC" w14:paraId="15683D72" w14:textId="77777777" w:rsidTr="008701AC">
        <w:tc>
          <w:tcPr>
            <w:tcW w:w="5384" w:type="dxa"/>
          </w:tcPr>
          <w:p w14:paraId="5ACD90D3" w14:textId="2427DCC2" w:rsidR="008701AC" w:rsidRDefault="008701AC" w:rsidP="000E0FBA">
            <w:pPr>
              <w:spacing w:after="0" w:line="259" w:lineRule="auto"/>
              <w:ind w:left="0" w:firstLine="0"/>
            </w:pPr>
            <w:r>
              <w:t>HMLR registration fee</w:t>
            </w:r>
          </w:p>
        </w:tc>
        <w:tc>
          <w:tcPr>
            <w:tcW w:w="3631" w:type="dxa"/>
          </w:tcPr>
          <w:p w14:paraId="1B39D9E1" w14:textId="14269E8C" w:rsidR="008701AC" w:rsidRDefault="008701AC" w:rsidP="000E0FBA">
            <w:pPr>
              <w:spacing w:after="0" w:line="259" w:lineRule="auto"/>
              <w:ind w:left="0" w:firstLine="0"/>
            </w:pPr>
            <w:r>
              <w:t>Varies according to transaction</w:t>
            </w:r>
          </w:p>
        </w:tc>
      </w:tr>
      <w:tr w:rsidR="00F85AB2" w14:paraId="573C5882" w14:textId="77777777" w:rsidTr="008701AC">
        <w:tc>
          <w:tcPr>
            <w:tcW w:w="5384" w:type="dxa"/>
          </w:tcPr>
          <w:p w14:paraId="5490D69C" w14:textId="671A979C" w:rsidR="00F85AB2" w:rsidRDefault="00F85AB2" w:rsidP="000E0FBA">
            <w:pPr>
              <w:spacing w:after="0" w:line="259" w:lineRule="auto"/>
              <w:ind w:left="0" w:firstLine="0"/>
            </w:pPr>
            <w:r>
              <w:t>Search fee – if required by lender – var</w:t>
            </w:r>
            <w:r w:rsidR="005706FF">
              <w:t>i</w:t>
            </w:r>
            <w:r>
              <w:t>es locally</w:t>
            </w:r>
          </w:p>
        </w:tc>
        <w:tc>
          <w:tcPr>
            <w:tcW w:w="3631" w:type="dxa"/>
          </w:tcPr>
          <w:p w14:paraId="53860360" w14:textId="00501AD6" w:rsidR="00F85AB2" w:rsidRDefault="005706FF" w:rsidP="000E0FBA">
            <w:pPr>
              <w:spacing w:after="0" w:line="259" w:lineRule="auto"/>
              <w:ind w:left="0" w:firstLine="0"/>
            </w:pPr>
            <w:r>
              <w:t xml:space="preserve">In the region of </w:t>
            </w:r>
            <w:r w:rsidR="00F85AB2">
              <w:t xml:space="preserve">£400 plus </w:t>
            </w:r>
            <w:r>
              <w:t>VAT</w:t>
            </w:r>
          </w:p>
        </w:tc>
      </w:tr>
    </w:tbl>
    <w:p w14:paraId="3901B848" w14:textId="3A6CCD8E" w:rsidR="00FB111B" w:rsidRDefault="00FB111B">
      <w:pPr>
        <w:spacing w:after="0" w:line="259" w:lineRule="auto"/>
        <w:ind w:left="0" w:firstLine="0"/>
      </w:pPr>
    </w:p>
    <w:p w14:paraId="12077E19" w14:textId="77777777" w:rsidR="00FB111B" w:rsidRDefault="002552DC" w:rsidP="00A104BB">
      <w:pPr>
        <w:pStyle w:val="Heading1"/>
        <w:ind w:left="22" w:right="4"/>
        <w:jc w:val="left"/>
      </w:pPr>
      <w:r>
        <w:t>Miscellaneous</w:t>
      </w:r>
      <w:r>
        <w:rPr>
          <w:u w:val="none"/>
        </w:rPr>
        <w:t xml:space="preserve"> </w:t>
      </w:r>
    </w:p>
    <w:p w14:paraId="5C491797" w14:textId="2F81E9D2" w:rsidR="003E31DE" w:rsidRDefault="002552DC" w:rsidP="003E31DE">
      <w:pPr>
        <w:spacing w:after="0" w:line="259" w:lineRule="auto"/>
        <w:ind w:left="65" w:firstLine="0"/>
        <w:jc w:val="center"/>
      </w:pPr>
      <w:r>
        <w:t xml:space="preserve">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DE2580" w:rsidRPr="00EA460F" w14:paraId="2926B968" w14:textId="77777777" w:rsidTr="003E31DE">
        <w:tc>
          <w:tcPr>
            <w:tcW w:w="4505" w:type="dxa"/>
          </w:tcPr>
          <w:p w14:paraId="1C6DC5B2" w14:textId="77777777" w:rsidR="00DE2580" w:rsidRPr="00EA460F" w:rsidRDefault="00DE2580" w:rsidP="000E0FBA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EA460F">
              <w:rPr>
                <w:b/>
                <w:bCs/>
              </w:rPr>
              <w:t>Item</w:t>
            </w:r>
          </w:p>
        </w:tc>
        <w:tc>
          <w:tcPr>
            <w:tcW w:w="4505" w:type="dxa"/>
          </w:tcPr>
          <w:p w14:paraId="3A45F722" w14:textId="77777777" w:rsidR="00DE2580" w:rsidRPr="00EA460F" w:rsidRDefault="00DE2580" w:rsidP="000E0FBA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EA460F">
              <w:rPr>
                <w:b/>
                <w:bCs/>
              </w:rPr>
              <w:t>Fee</w:t>
            </w:r>
          </w:p>
        </w:tc>
      </w:tr>
      <w:tr w:rsidR="003E31DE" w14:paraId="2CCEA9A8" w14:textId="77777777" w:rsidTr="003E31DE">
        <w:tc>
          <w:tcPr>
            <w:tcW w:w="4505" w:type="dxa"/>
          </w:tcPr>
          <w:p w14:paraId="29C97D01" w14:textId="47D3EB58" w:rsidR="003E31DE" w:rsidRDefault="003E31DE" w:rsidP="000E0FBA">
            <w:pPr>
              <w:spacing w:after="0" w:line="259" w:lineRule="auto"/>
              <w:ind w:left="0" w:firstLine="0"/>
            </w:pPr>
            <w:r>
              <w:t>Declaration of trust</w:t>
            </w:r>
          </w:p>
        </w:tc>
        <w:tc>
          <w:tcPr>
            <w:tcW w:w="4505" w:type="dxa"/>
          </w:tcPr>
          <w:p w14:paraId="31CD51FA" w14:textId="3DE690C6" w:rsidR="003E31DE" w:rsidRDefault="003E31DE" w:rsidP="000E0FBA">
            <w:pPr>
              <w:spacing w:after="0" w:line="259" w:lineRule="auto"/>
              <w:ind w:left="0" w:firstLine="0"/>
            </w:pPr>
            <w:r>
              <w:t>£350 plus VAT</w:t>
            </w:r>
          </w:p>
        </w:tc>
      </w:tr>
      <w:tr w:rsidR="00DE2580" w14:paraId="01FD2999" w14:textId="77777777" w:rsidTr="003E31DE">
        <w:tc>
          <w:tcPr>
            <w:tcW w:w="4505" w:type="dxa"/>
          </w:tcPr>
          <w:p w14:paraId="579F8BD9" w14:textId="77777777" w:rsidR="00DE2580" w:rsidRDefault="00DE2580" w:rsidP="000E0FBA">
            <w:pPr>
              <w:spacing w:after="0" w:line="259" w:lineRule="auto"/>
              <w:ind w:left="0" w:firstLine="0"/>
            </w:pPr>
            <w:r>
              <w:t>ID1 form</w:t>
            </w:r>
          </w:p>
        </w:tc>
        <w:tc>
          <w:tcPr>
            <w:tcW w:w="4505" w:type="dxa"/>
          </w:tcPr>
          <w:p w14:paraId="1EC4E11F" w14:textId="77777777" w:rsidR="00DE2580" w:rsidRDefault="00DE2580" w:rsidP="000E0FBA">
            <w:pPr>
              <w:spacing w:after="0" w:line="259" w:lineRule="auto"/>
              <w:ind w:left="0" w:firstLine="0"/>
            </w:pPr>
            <w:r>
              <w:t>£225 plus VAT</w:t>
            </w:r>
          </w:p>
        </w:tc>
      </w:tr>
    </w:tbl>
    <w:p w14:paraId="4F5BDC39" w14:textId="77777777" w:rsidR="0098301E" w:rsidRDefault="0098301E" w:rsidP="005706FF">
      <w:pPr>
        <w:ind w:left="0" w:firstLine="0"/>
      </w:pPr>
    </w:p>
    <w:p w14:paraId="73421C4F" w14:textId="62DDA6B9" w:rsidR="0098301E" w:rsidRDefault="0098301E" w:rsidP="0098301E">
      <w:pPr>
        <w:spacing w:after="0" w:line="259" w:lineRule="auto"/>
        <w:ind w:left="-5"/>
      </w:pPr>
      <w:r>
        <w:rPr>
          <w:b/>
        </w:rPr>
        <w:t xml:space="preserve">How long will the transfer or </w:t>
      </w:r>
      <w:r w:rsidR="00410B14">
        <w:rPr>
          <w:b/>
        </w:rPr>
        <w:t xml:space="preserve">re-mortgage </w:t>
      </w:r>
      <w:r>
        <w:rPr>
          <w:b/>
        </w:rPr>
        <w:t>of my property take?</w:t>
      </w:r>
      <w:r>
        <w:t xml:space="preserve"> </w:t>
      </w:r>
    </w:p>
    <w:p w14:paraId="4A4506A6" w14:textId="77777777" w:rsidR="0098301E" w:rsidRDefault="0098301E" w:rsidP="0098301E">
      <w:pPr>
        <w:spacing w:after="0" w:line="259" w:lineRule="auto"/>
        <w:ind w:left="0" w:firstLine="0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98301E" w:rsidRPr="005D601C" w14:paraId="7F5DD623" w14:textId="77777777" w:rsidTr="0070710C">
        <w:tc>
          <w:tcPr>
            <w:tcW w:w="4505" w:type="dxa"/>
          </w:tcPr>
          <w:p w14:paraId="551CE333" w14:textId="77777777" w:rsidR="0098301E" w:rsidRPr="005D601C" w:rsidRDefault="0098301E" w:rsidP="000E0FBA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5D601C">
              <w:rPr>
                <w:b/>
                <w:bCs/>
              </w:rPr>
              <w:t>Key Stage</w:t>
            </w:r>
          </w:p>
        </w:tc>
        <w:tc>
          <w:tcPr>
            <w:tcW w:w="4505" w:type="dxa"/>
          </w:tcPr>
          <w:p w14:paraId="5044EDA6" w14:textId="77777777" w:rsidR="0098301E" w:rsidRPr="005D601C" w:rsidRDefault="0098301E" w:rsidP="000E0FBA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5D601C">
              <w:rPr>
                <w:b/>
                <w:bCs/>
              </w:rPr>
              <w:t>Timescale</w:t>
            </w:r>
          </w:p>
        </w:tc>
      </w:tr>
      <w:tr w:rsidR="0098301E" w14:paraId="67688B2C" w14:textId="77777777" w:rsidTr="0070710C">
        <w:tc>
          <w:tcPr>
            <w:tcW w:w="4505" w:type="dxa"/>
          </w:tcPr>
          <w:p w14:paraId="4DECFEF1" w14:textId="02B694D4" w:rsidR="0098301E" w:rsidRDefault="00FE3739" w:rsidP="000E0FBA">
            <w:pPr>
              <w:spacing w:after="0" w:line="259" w:lineRule="auto"/>
              <w:ind w:left="0" w:firstLine="0"/>
            </w:pPr>
            <w:r>
              <w:t>Checking title documents and checking lender requirements</w:t>
            </w:r>
          </w:p>
        </w:tc>
        <w:tc>
          <w:tcPr>
            <w:tcW w:w="4505" w:type="dxa"/>
          </w:tcPr>
          <w:p w14:paraId="17FD31B4" w14:textId="77777777" w:rsidR="0098301E" w:rsidRDefault="0098301E" w:rsidP="000E0FBA">
            <w:pPr>
              <w:spacing w:after="0" w:line="259" w:lineRule="auto"/>
              <w:ind w:left="0" w:firstLine="0"/>
            </w:pPr>
            <w:r>
              <w:t>0-3 weeks</w:t>
            </w:r>
          </w:p>
        </w:tc>
      </w:tr>
      <w:tr w:rsidR="0098301E" w14:paraId="4E436BC6" w14:textId="77777777" w:rsidTr="0070710C">
        <w:tc>
          <w:tcPr>
            <w:tcW w:w="4505" w:type="dxa"/>
          </w:tcPr>
          <w:p w14:paraId="30B00D72" w14:textId="22B652F2" w:rsidR="0098301E" w:rsidRDefault="00F4332F" w:rsidP="000E0FBA">
            <w:pPr>
              <w:spacing w:after="0" w:line="259" w:lineRule="auto"/>
              <w:ind w:left="0" w:firstLine="0"/>
            </w:pPr>
            <w:r>
              <w:t>Arranging for signature of transfer deeds and any mortgage deed to be signed</w:t>
            </w:r>
            <w:r w:rsidR="0070710C">
              <w:t>; requesting a redemption statement for existing lender where relevant</w:t>
            </w:r>
          </w:p>
        </w:tc>
        <w:tc>
          <w:tcPr>
            <w:tcW w:w="4505" w:type="dxa"/>
          </w:tcPr>
          <w:p w14:paraId="6D00AEEB" w14:textId="005046BC" w:rsidR="0098301E" w:rsidRDefault="0070710C" w:rsidP="000E0FBA">
            <w:pPr>
              <w:spacing w:after="0" w:line="259" w:lineRule="auto"/>
              <w:ind w:left="0" w:firstLine="0"/>
            </w:pPr>
            <w:r>
              <w:t>0-3 weeks</w:t>
            </w:r>
          </w:p>
        </w:tc>
      </w:tr>
      <w:tr w:rsidR="0098301E" w14:paraId="5E611C7E" w14:textId="77777777" w:rsidTr="0070710C">
        <w:tc>
          <w:tcPr>
            <w:tcW w:w="4505" w:type="dxa"/>
          </w:tcPr>
          <w:p w14:paraId="0B8A7542" w14:textId="24FE1DA0" w:rsidR="0098301E" w:rsidRDefault="0070710C" w:rsidP="000E0FBA">
            <w:pPr>
              <w:spacing w:after="0" w:line="259" w:lineRule="auto"/>
              <w:ind w:left="0" w:firstLine="0"/>
            </w:pPr>
            <w:r>
              <w:t>Arranging draw down of funds (where relevant) and completing transaction</w:t>
            </w:r>
          </w:p>
        </w:tc>
        <w:tc>
          <w:tcPr>
            <w:tcW w:w="4505" w:type="dxa"/>
          </w:tcPr>
          <w:p w14:paraId="59C10EC9" w14:textId="37A48E08" w:rsidR="0098301E" w:rsidRDefault="0070710C" w:rsidP="000E0FBA">
            <w:pPr>
              <w:spacing w:after="0" w:line="259" w:lineRule="auto"/>
              <w:ind w:left="0" w:firstLine="0"/>
            </w:pPr>
            <w:r>
              <w:t xml:space="preserve">3-4 </w:t>
            </w:r>
            <w:r w:rsidR="0098301E">
              <w:t>weeks</w:t>
            </w:r>
          </w:p>
        </w:tc>
      </w:tr>
      <w:tr w:rsidR="0098301E" w14:paraId="486CD7D7" w14:textId="77777777" w:rsidTr="0070710C">
        <w:tc>
          <w:tcPr>
            <w:tcW w:w="4505" w:type="dxa"/>
          </w:tcPr>
          <w:p w14:paraId="5A651177" w14:textId="77777777" w:rsidR="0098301E" w:rsidRDefault="0098301E" w:rsidP="000E0FBA">
            <w:pPr>
              <w:spacing w:after="0" w:line="259" w:lineRule="auto"/>
              <w:ind w:left="0" w:firstLine="0"/>
            </w:pPr>
            <w:r>
              <w:t>Post-completion</w:t>
            </w:r>
          </w:p>
        </w:tc>
        <w:tc>
          <w:tcPr>
            <w:tcW w:w="4505" w:type="dxa"/>
          </w:tcPr>
          <w:p w14:paraId="725BD7A5" w14:textId="5DBC05C0" w:rsidR="0098301E" w:rsidRDefault="0070710C" w:rsidP="000E0FBA">
            <w:pPr>
              <w:spacing w:after="0" w:line="259" w:lineRule="auto"/>
              <w:ind w:left="0" w:firstLine="0"/>
            </w:pPr>
            <w:r>
              <w:t xml:space="preserve">4-5 </w:t>
            </w:r>
            <w:r w:rsidR="0098301E">
              <w:t>weeks</w:t>
            </w:r>
          </w:p>
        </w:tc>
      </w:tr>
    </w:tbl>
    <w:p w14:paraId="12A13989" w14:textId="77777777" w:rsidR="0098301E" w:rsidRDefault="0098301E" w:rsidP="0098301E">
      <w:pPr>
        <w:spacing w:after="0" w:line="259" w:lineRule="auto"/>
        <w:ind w:left="0" w:firstLine="0"/>
      </w:pPr>
      <w:r>
        <w:t xml:space="preserve"> </w:t>
      </w:r>
    </w:p>
    <w:p w14:paraId="4E28FBDC" w14:textId="7C58E4DF" w:rsidR="0098301E" w:rsidRDefault="0098301E" w:rsidP="0098301E">
      <w:pPr>
        <w:ind w:left="-5"/>
      </w:pPr>
      <w:r>
        <w:t xml:space="preserve">Timescale depend on a number of factors. However, </w:t>
      </w:r>
      <w:r w:rsidR="002A31D2">
        <w:t xml:space="preserve">it can take much longer than the timescales given above. In </w:t>
      </w:r>
      <w:r w:rsidR="00F63E74">
        <w:t xml:space="preserve">transfers following family breakdown, the timescales can become drawn out </w:t>
      </w:r>
      <w:r w:rsidR="009E5674">
        <w:t xml:space="preserve">if family members are not working collaboratively to complete the transaction in a timely way. </w:t>
      </w:r>
    </w:p>
    <w:p w14:paraId="477CF71A" w14:textId="77777777" w:rsidR="00743923" w:rsidRDefault="00743923" w:rsidP="00743923">
      <w:pPr>
        <w:spacing w:after="0" w:line="259" w:lineRule="auto"/>
        <w:ind w:left="-5"/>
        <w:rPr>
          <w:b/>
        </w:rPr>
      </w:pPr>
    </w:p>
    <w:p w14:paraId="01A31DDE" w14:textId="20206AA0" w:rsidR="00743923" w:rsidRDefault="00743923" w:rsidP="00743923">
      <w:pPr>
        <w:spacing w:after="0" w:line="259" w:lineRule="auto"/>
        <w:ind w:left="-5"/>
      </w:pPr>
      <w:r>
        <w:rPr>
          <w:b/>
        </w:rPr>
        <w:t xml:space="preserve">Assumptions: </w:t>
      </w:r>
    </w:p>
    <w:p w14:paraId="69BD9102" w14:textId="77777777" w:rsidR="00743923" w:rsidRDefault="00743923" w:rsidP="0074392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870DEE2" w14:textId="77777777" w:rsidR="00743923" w:rsidRDefault="00743923" w:rsidP="00743923">
      <w:pPr>
        <w:ind w:left="-5"/>
      </w:pPr>
      <w:r>
        <w:t xml:space="preserve">Our fees assume that: </w:t>
      </w:r>
    </w:p>
    <w:p w14:paraId="0D234B49" w14:textId="100A8F78" w:rsidR="00743923" w:rsidRDefault="00743923" w:rsidP="00743923">
      <w:pPr>
        <w:spacing w:after="0" w:line="259" w:lineRule="auto"/>
        <w:ind w:left="0" w:firstLine="0"/>
      </w:pPr>
    </w:p>
    <w:p w14:paraId="1E0BF86D" w14:textId="485BAF2D" w:rsidR="00743923" w:rsidRDefault="00743923" w:rsidP="00743923">
      <w:pPr>
        <w:numPr>
          <w:ilvl w:val="0"/>
          <w:numId w:val="4"/>
        </w:numPr>
        <w:spacing w:after="8"/>
        <w:jc w:val="both"/>
      </w:pPr>
      <w:r>
        <w:t xml:space="preserve">It is a standard transaction and no unforeseen matters arise </w:t>
      </w:r>
    </w:p>
    <w:p w14:paraId="4C463D52" w14:textId="77777777" w:rsidR="00743923" w:rsidRDefault="00743923" w:rsidP="00743923">
      <w:pPr>
        <w:numPr>
          <w:ilvl w:val="0"/>
          <w:numId w:val="4"/>
        </w:numPr>
        <w:spacing w:after="8"/>
        <w:jc w:val="both"/>
      </w:pPr>
      <w:r>
        <w:t xml:space="preserve">The transaction is concluded in a timely manner and no unforeseen complications arise </w:t>
      </w:r>
    </w:p>
    <w:p w14:paraId="3DAB56D2" w14:textId="77777777" w:rsidR="00743923" w:rsidRDefault="00743923" w:rsidP="00743923">
      <w:pPr>
        <w:numPr>
          <w:ilvl w:val="0"/>
          <w:numId w:val="4"/>
        </w:numPr>
        <w:spacing w:after="8"/>
        <w:jc w:val="both"/>
      </w:pPr>
      <w:r>
        <w:t>All parties to the transaction are co-operative and there is no unreasonable delay from third parties providing documentation</w:t>
      </w:r>
    </w:p>
    <w:p w14:paraId="712E7C92" w14:textId="77777777" w:rsidR="00743923" w:rsidRDefault="00743923" w:rsidP="00743923">
      <w:pPr>
        <w:numPr>
          <w:ilvl w:val="0"/>
          <w:numId w:val="4"/>
        </w:numPr>
        <w:spacing w:after="8"/>
        <w:jc w:val="both"/>
      </w:pPr>
      <w:r w:rsidRPr="000D0AF1">
        <w:t>No indemnity policies are required. Additional disbursements may apply if indemnity policies are required.</w:t>
      </w:r>
    </w:p>
    <w:p w14:paraId="53A11E65" w14:textId="77777777" w:rsidR="00743923" w:rsidRDefault="00743923" w:rsidP="00743923">
      <w:pPr>
        <w:ind w:left="0" w:firstLine="0"/>
      </w:pPr>
      <w:r>
        <w:t>If any of the above factors become relevant, we may review and revise our quoted fee to reflect the amount of work involved.</w:t>
      </w:r>
    </w:p>
    <w:p w14:paraId="1552FE84" w14:textId="6717EF31" w:rsidR="0098301E" w:rsidRDefault="0098301E" w:rsidP="0098301E">
      <w:pPr>
        <w:spacing w:after="0" w:line="259" w:lineRule="auto"/>
        <w:ind w:left="0" w:firstLine="0"/>
      </w:pPr>
    </w:p>
    <w:p w14:paraId="63C0B73A" w14:textId="77777777" w:rsidR="0098301E" w:rsidRDefault="0098301E">
      <w:pPr>
        <w:ind w:left="-5"/>
      </w:pPr>
    </w:p>
    <w:p w14:paraId="32600FB4" w14:textId="77777777" w:rsidR="002552DC" w:rsidRDefault="002552DC" w:rsidP="00303017">
      <w:pPr>
        <w:ind w:left="0" w:firstLine="0"/>
        <w:rPr>
          <w:b/>
        </w:rPr>
      </w:pPr>
      <w:r>
        <w:rPr>
          <w:b/>
        </w:rPr>
        <w:t>If you require more information please contact us on 0116 262 8596</w:t>
      </w:r>
    </w:p>
    <w:p w14:paraId="1DFFF465" w14:textId="4AB5ECE9" w:rsidR="002552DC" w:rsidRDefault="002552DC" w:rsidP="00743923">
      <w:pPr>
        <w:ind w:left="0" w:firstLine="0"/>
      </w:pPr>
      <w:r>
        <w:rPr>
          <w:b/>
        </w:rPr>
        <w:t>Or email  enquiries@dodds-solicitors.co.uk</w:t>
      </w:r>
    </w:p>
    <w:sectPr w:rsidR="002552DC" w:rsidSect="0074496C">
      <w:pgSz w:w="11905" w:h="16840"/>
      <w:pgMar w:top="1276" w:right="1444" w:bottom="156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2E52"/>
    <w:multiLevelType w:val="hybridMultilevel"/>
    <w:tmpl w:val="5B287F84"/>
    <w:lvl w:ilvl="0" w:tplc="542A1EF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94D5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B406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CD6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83C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27C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AAAE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EB0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50AF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1C64C0"/>
    <w:multiLevelType w:val="hybridMultilevel"/>
    <w:tmpl w:val="EDEAE7DA"/>
    <w:lvl w:ilvl="0" w:tplc="5A6AFA56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3EDB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E097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78D1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082D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8B56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188C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C9F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D4DBE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D20CE7"/>
    <w:multiLevelType w:val="hybridMultilevel"/>
    <w:tmpl w:val="38685786"/>
    <w:lvl w:ilvl="0" w:tplc="21D6660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2405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D854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1A93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3241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900A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789B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B0A52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6C9F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C43EDD"/>
    <w:multiLevelType w:val="hybridMultilevel"/>
    <w:tmpl w:val="E87A47EE"/>
    <w:lvl w:ilvl="0" w:tplc="DEF4B074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8C99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8EEB0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023D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703C6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42ACA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2C5A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21D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F6ED6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9977758">
    <w:abstractNumId w:val="3"/>
  </w:num>
  <w:num w:numId="2" w16cid:durableId="2117551573">
    <w:abstractNumId w:val="2"/>
  </w:num>
  <w:num w:numId="3" w16cid:durableId="1420063256">
    <w:abstractNumId w:val="1"/>
  </w:num>
  <w:num w:numId="4" w16cid:durableId="1280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11B"/>
    <w:rsid w:val="00062334"/>
    <w:rsid w:val="0008464E"/>
    <w:rsid w:val="00116FCE"/>
    <w:rsid w:val="00241B43"/>
    <w:rsid w:val="002552DC"/>
    <w:rsid w:val="002A31D2"/>
    <w:rsid w:val="00303017"/>
    <w:rsid w:val="0034773F"/>
    <w:rsid w:val="003766D3"/>
    <w:rsid w:val="003A53CD"/>
    <w:rsid w:val="003E31DE"/>
    <w:rsid w:val="00410B14"/>
    <w:rsid w:val="00427CB9"/>
    <w:rsid w:val="004C241D"/>
    <w:rsid w:val="00513802"/>
    <w:rsid w:val="005706FF"/>
    <w:rsid w:val="006A2A34"/>
    <w:rsid w:val="006C2E98"/>
    <w:rsid w:val="0070710C"/>
    <w:rsid w:val="00743923"/>
    <w:rsid w:val="0074496C"/>
    <w:rsid w:val="00835AE4"/>
    <w:rsid w:val="00866B50"/>
    <w:rsid w:val="008701AC"/>
    <w:rsid w:val="008A3C45"/>
    <w:rsid w:val="008E1B1A"/>
    <w:rsid w:val="009126F8"/>
    <w:rsid w:val="00955726"/>
    <w:rsid w:val="0098301E"/>
    <w:rsid w:val="009B6538"/>
    <w:rsid w:val="009C137A"/>
    <w:rsid w:val="009D6172"/>
    <w:rsid w:val="009E4EBA"/>
    <w:rsid w:val="009E5674"/>
    <w:rsid w:val="00A104BB"/>
    <w:rsid w:val="00A11DF8"/>
    <w:rsid w:val="00A34DB9"/>
    <w:rsid w:val="00A5265E"/>
    <w:rsid w:val="00A71A3F"/>
    <w:rsid w:val="00A86EC0"/>
    <w:rsid w:val="00AE207C"/>
    <w:rsid w:val="00AF2309"/>
    <w:rsid w:val="00B43127"/>
    <w:rsid w:val="00B43253"/>
    <w:rsid w:val="00BA3E47"/>
    <w:rsid w:val="00BD59B7"/>
    <w:rsid w:val="00DC2825"/>
    <w:rsid w:val="00DD18C9"/>
    <w:rsid w:val="00DE2580"/>
    <w:rsid w:val="00DF7D48"/>
    <w:rsid w:val="00E1409C"/>
    <w:rsid w:val="00E8456E"/>
    <w:rsid w:val="00ED4930"/>
    <w:rsid w:val="00F169BD"/>
    <w:rsid w:val="00F338C1"/>
    <w:rsid w:val="00F4332F"/>
    <w:rsid w:val="00F63E74"/>
    <w:rsid w:val="00F85AB2"/>
    <w:rsid w:val="00FA034B"/>
    <w:rsid w:val="00FB111B"/>
    <w:rsid w:val="00FE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B39D4"/>
  <w15:docId w15:val="{210FB3F2-0685-4C3F-AD52-8F03B15C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" w:hanging="10"/>
      <w:jc w:val="center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E2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Thorolf Christensen</dc:creator>
  <cp:keywords/>
  <cp:lastModifiedBy>Belinda Bramhall</cp:lastModifiedBy>
  <cp:revision>34</cp:revision>
  <dcterms:created xsi:type="dcterms:W3CDTF">2026-08-31T14:57:00Z</dcterms:created>
  <dcterms:modified xsi:type="dcterms:W3CDTF">2026-09-08T17:00:00Z</dcterms:modified>
</cp:coreProperties>
</file>